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B708" w14:textId="77777777" w:rsidR="000839CD" w:rsidRDefault="000839CD">
      <w:pPr>
        <w:rPr>
          <w:b/>
          <w:bCs/>
        </w:rPr>
      </w:pPr>
    </w:p>
    <w:p w14:paraId="19FC78E7" w14:textId="2376D965" w:rsidR="000839CD" w:rsidRDefault="000839CD">
      <w:pPr>
        <w:rPr>
          <w:b/>
          <w:bCs/>
        </w:rPr>
      </w:pPr>
      <w:r>
        <w:rPr>
          <w:noProof/>
        </w:rPr>
        <w:drawing>
          <wp:inline distT="0" distB="0" distL="0" distR="0" wp14:anchorId="578EE221" wp14:editId="1F85DECA">
            <wp:extent cx="2103120" cy="542290"/>
            <wp:effectExtent l="0" t="0" r="0" b="0"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5547">
        <w:rPr>
          <w:rFonts w:ascii="Calibri" w:hAnsi="Calibri" w:cs="Calibri"/>
          <w:b/>
          <w:bCs/>
          <w:noProof/>
        </w:rPr>
        <w:drawing>
          <wp:inline distT="0" distB="0" distL="0" distR="0" wp14:anchorId="217EB655" wp14:editId="00A4C46D">
            <wp:extent cx="2083274" cy="658495"/>
            <wp:effectExtent l="0" t="0" r="0" b="8255"/>
            <wp:docPr id="1" name="Picture 1" descr="Logo, Arts Counci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Arts Council Engla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86" cy="67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41CFC" w14:textId="77777777" w:rsidR="000839CD" w:rsidRDefault="000839CD">
      <w:pPr>
        <w:rPr>
          <w:b/>
          <w:bCs/>
        </w:rPr>
      </w:pPr>
    </w:p>
    <w:p w14:paraId="16FCECE6" w14:textId="77777777" w:rsidR="000839CD" w:rsidRDefault="000839CD">
      <w:pPr>
        <w:rPr>
          <w:b/>
          <w:bCs/>
        </w:rPr>
      </w:pPr>
    </w:p>
    <w:p w14:paraId="234CC0CC" w14:textId="6868C93C" w:rsidR="00CF1D9D" w:rsidRPr="00354001" w:rsidRDefault="00C260AE">
      <w:pPr>
        <w:rPr>
          <w:b/>
          <w:bCs/>
        </w:rPr>
      </w:pPr>
      <w:r w:rsidRPr="00354001">
        <w:rPr>
          <w:b/>
          <w:bCs/>
        </w:rPr>
        <w:t>Role Title:</w:t>
      </w:r>
    </w:p>
    <w:p w14:paraId="311EF236" w14:textId="44AE782A" w:rsidR="00C260AE" w:rsidRDefault="00C260AE">
      <w:r>
        <w:t>Learning Administrator &amp; Bookings Officer</w:t>
      </w:r>
    </w:p>
    <w:p w14:paraId="0BCC7D1F" w14:textId="77777777" w:rsidR="00C260AE" w:rsidRDefault="00C260AE"/>
    <w:p w14:paraId="011B4FD2" w14:textId="0B5F32DA" w:rsidR="00C260AE" w:rsidRPr="00354001" w:rsidRDefault="00C260AE">
      <w:pPr>
        <w:rPr>
          <w:b/>
          <w:bCs/>
        </w:rPr>
      </w:pPr>
      <w:r w:rsidRPr="00354001">
        <w:rPr>
          <w:b/>
          <w:bCs/>
        </w:rPr>
        <w:t>Reports to:</w:t>
      </w:r>
    </w:p>
    <w:p w14:paraId="3C23CA4D" w14:textId="2F3D55FB" w:rsidR="00C260AE" w:rsidRDefault="00C260AE">
      <w:r>
        <w:t>Lifelong Learning Manager</w:t>
      </w:r>
    </w:p>
    <w:p w14:paraId="1BBF00A4" w14:textId="558CEA7E" w:rsidR="00C260AE" w:rsidRDefault="00C260AE"/>
    <w:p w14:paraId="77F80901" w14:textId="276B5559" w:rsidR="00C260AE" w:rsidRPr="00354001" w:rsidRDefault="00C260AE">
      <w:pPr>
        <w:rPr>
          <w:b/>
          <w:bCs/>
        </w:rPr>
      </w:pPr>
      <w:r w:rsidRPr="00354001">
        <w:rPr>
          <w:b/>
          <w:bCs/>
        </w:rPr>
        <w:t>Functions:</w:t>
      </w:r>
    </w:p>
    <w:p w14:paraId="7216DE28" w14:textId="4EA8E453" w:rsidR="00C260AE" w:rsidRDefault="00C260AE">
      <w:r>
        <w:t xml:space="preserve">As a member of the Lifelong Learning Team you will be responsible for </w:t>
      </w:r>
      <w:r w:rsidR="00EF5070">
        <w:t>the administration of educational visits to all the museums, liaising with teachers to make sure the visit meets their needs.  You will coordinate visits, ensuring that there is adequate staffing.</w:t>
      </w:r>
    </w:p>
    <w:p w14:paraId="42C2CF79" w14:textId="77777777" w:rsidR="00EF5070" w:rsidRDefault="00EF5070"/>
    <w:p w14:paraId="3C034A77" w14:textId="6F64F0B0" w:rsidR="00EF5070" w:rsidRPr="00354001" w:rsidRDefault="00EF5070">
      <w:pPr>
        <w:rPr>
          <w:b/>
          <w:bCs/>
        </w:rPr>
      </w:pPr>
      <w:r w:rsidRPr="00354001">
        <w:rPr>
          <w:b/>
          <w:bCs/>
        </w:rPr>
        <w:t>Duties:</w:t>
      </w:r>
    </w:p>
    <w:p w14:paraId="5CD11E3C" w14:textId="23AFFD33" w:rsidR="00EF5070" w:rsidRDefault="00EF5070">
      <w:r>
        <w:t>What will I be doing on a day-to-day basis?</w:t>
      </w:r>
    </w:p>
    <w:p w14:paraId="2D7D2945" w14:textId="6B11C7C7" w:rsidR="00EF5070" w:rsidRDefault="00EF5070" w:rsidP="00EF5070">
      <w:pPr>
        <w:pStyle w:val="ListParagraph"/>
        <w:numPr>
          <w:ilvl w:val="0"/>
          <w:numId w:val="1"/>
        </w:numPr>
      </w:pPr>
      <w:r>
        <w:t xml:space="preserve">Be the main point of contact for all learning groups: communicating with teachers and school administrators on the telephone and by email to answer all booking enquiries </w:t>
      </w:r>
      <w:r w:rsidR="005C5D16">
        <w:t>within five working days.</w:t>
      </w:r>
    </w:p>
    <w:p w14:paraId="2C2677FD" w14:textId="00F8528C" w:rsidR="00EF5070" w:rsidRDefault="00EF5070" w:rsidP="00EF5070">
      <w:pPr>
        <w:pStyle w:val="ListParagraph"/>
        <w:numPr>
          <w:ilvl w:val="0"/>
          <w:numId w:val="1"/>
        </w:numPr>
      </w:pPr>
      <w:r>
        <w:t>Record visits and bookings via the CRM system, diary and booking forms</w:t>
      </w:r>
      <w:r w:rsidR="005C5D16">
        <w:t>.  Ensure that members of the learning team are aware of upcoming bookings.</w:t>
      </w:r>
    </w:p>
    <w:p w14:paraId="251D56C6" w14:textId="2F838417" w:rsidR="005C5D16" w:rsidRDefault="005C5D16" w:rsidP="00EF5070">
      <w:pPr>
        <w:pStyle w:val="ListParagraph"/>
        <w:numPr>
          <w:ilvl w:val="0"/>
          <w:numId w:val="1"/>
        </w:numPr>
      </w:pPr>
      <w:r>
        <w:t>To record learning visit numbers on an Excel spreadsheet to meet reporting requirements and produce termly and annual reports for learning for the Lifelong Learning Manager.</w:t>
      </w:r>
    </w:p>
    <w:p w14:paraId="4C01E7C3" w14:textId="6EB1080B" w:rsidR="00EF5070" w:rsidRDefault="00EF5070" w:rsidP="00EF5070">
      <w:pPr>
        <w:pStyle w:val="ListParagraph"/>
        <w:numPr>
          <w:ilvl w:val="0"/>
          <w:numId w:val="1"/>
        </w:numPr>
      </w:pPr>
      <w:r>
        <w:t>Be familiar with the content of all the learning sessions across the museums to be able to actively promote them to schools when a booking enquiry is made.</w:t>
      </w:r>
    </w:p>
    <w:p w14:paraId="0DE33FC4" w14:textId="70FA4A71" w:rsidR="00EF5070" w:rsidRDefault="005C5D16" w:rsidP="00EF5070">
      <w:pPr>
        <w:pStyle w:val="ListParagraph"/>
        <w:numPr>
          <w:ilvl w:val="0"/>
          <w:numId w:val="1"/>
        </w:numPr>
      </w:pPr>
      <w:r>
        <w:t>Be a proactive member of the Lifelong Learning Team, attending meetings, and to assist with the delivery of learning sessions on an occasional basis when required.</w:t>
      </w:r>
    </w:p>
    <w:p w14:paraId="04472198" w14:textId="3CB3030C" w:rsidR="005C5D16" w:rsidRDefault="00354001" w:rsidP="005C5D16">
      <w:pPr>
        <w:pStyle w:val="ListParagraph"/>
        <w:numPr>
          <w:ilvl w:val="0"/>
          <w:numId w:val="1"/>
        </w:numPr>
      </w:pPr>
      <w:r>
        <w:t xml:space="preserve">Liaise with casual staff to get their availability for </w:t>
      </w:r>
      <w:r w:rsidR="00D97607">
        <w:t>work and</w:t>
      </w:r>
      <w:r>
        <w:t xml:space="preserve"> allocate days accordingly. </w:t>
      </w:r>
    </w:p>
    <w:p w14:paraId="27520D7E" w14:textId="492C46E4" w:rsidR="00826A9C" w:rsidRDefault="00826A9C" w:rsidP="005C5D16">
      <w:pPr>
        <w:pStyle w:val="ListParagraph"/>
        <w:numPr>
          <w:ilvl w:val="0"/>
          <w:numId w:val="1"/>
        </w:numPr>
      </w:pPr>
      <w:r>
        <w:t>Provide lunch cover for Head Office reception desk.</w:t>
      </w:r>
    </w:p>
    <w:p w14:paraId="29790E97" w14:textId="77777777" w:rsidR="00895259" w:rsidRDefault="00895259" w:rsidP="00895259">
      <w:pPr>
        <w:pStyle w:val="ListParagraph"/>
      </w:pPr>
    </w:p>
    <w:p w14:paraId="1B387D78" w14:textId="77777777" w:rsidR="00895259" w:rsidRDefault="00895259" w:rsidP="00895259">
      <w:pPr>
        <w:pStyle w:val="ListParagraph"/>
      </w:pPr>
    </w:p>
    <w:p w14:paraId="5D05775A" w14:textId="77777777" w:rsidR="00895259" w:rsidRDefault="00895259" w:rsidP="00895259">
      <w:pPr>
        <w:pStyle w:val="ListParagraph"/>
      </w:pPr>
    </w:p>
    <w:p w14:paraId="39C10DBE" w14:textId="77777777" w:rsidR="00895259" w:rsidRDefault="00895259" w:rsidP="00895259">
      <w:pPr>
        <w:pStyle w:val="ListParagraph"/>
      </w:pPr>
    </w:p>
    <w:p w14:paraId="2A7DF202" w14:textId="77777777" w:rsidR="00895259" w:rsidRDefault="00895259" w:rsidP="00895259">
      <w:pPr>
        <w:pStyle w:val="ListParagraph"/>
      </w:pPr>
    </w:p>
    <w:p w14:paraId="43ED37F8" w14:textId="77777777" w:rsidR="00895259" w:rsidRDefault="00895259" w:rsidP="00895259">
      <w:pPr>
        <w:pStyle w:val="ListParagraph"/>
      </w:pPr>
    </w:p>
    <w:p w14:paraId="65D768F4" w14:textId="77777777" w:rsidR="00895259" w:rsidRDefault="00895259" w:rsidP="00895259">
      <w:pPr>
        <w:pStyle w:val="ListParagraph"/>
      </w:pPr>
    </w:p>
    <w:p w14:paraId="6D322B3E" w14:textId="77777777" w:rsidR="00895259" w:rsidRDefault="00895259" w:rsidP="00895259">
      <w:pPr>
        <w:pStyle w:val="ListParagraph"/>
      </w:pPr>
    </w:p>
    <w:p w14:paraId="19E23308" w14:textId="118D1E5F" w:rsidR="00895259" w:rsidRDefault="003A3843" w:rsidP="00895259">
      <w:pPr>
        <w:pStyle w:val="ListParagraph"/>
      </w:pPr>
      <w:r>
        <w:rPr>
          <w:noProof/>
        </w:rPr>
        <w:drawing>
          <wp:inline distT="0" distB="0" distL="0" distR="0" wp14:anchorId="6F1B2D59" wp14:editId="00A7B1B6">
            <wp:extent cx="2103120" cy="542290"/>
            <wp:effectExtent l="0" t="0" r="0" b="0"/>
            <wp:docPr id="352706362" name="Picture 35270636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</w:rPr>
        <w:drawing>
          <wp:inline distT="0" distB="0" distL="0" distR="0" wp14:anchorId="6DD2EF9C" wp14:editId="503F305A">
            <wp:extent cx="2083274" cy="658495"/>
            <wp:effectExtent l="0" t="0" r="0" b="8255"/>
            <wp:docPr id="1952053525" name="Picture 1952053525" descr="Logo, Arts Counci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Arts Council Engla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86" cy="67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F91C" w14:textId="77777777" w:rsidR="00895259" w:rsidRDefault="00895259" w:rsidP="00895259">
      <w:pPr>
        <w:pStyle w:val="ListParagraph"/>
      </w:pPr>
    </w:p>
    <w:p w14:paraId="5614C057" w14:textId="77777777" w:rsidR="00895259" w:rsidRDefault="00895259" w:rsidP="00895259">
      <w:pPr>
        <w:pStyle w:val="ListParagraph"/>
      </w:pPr>
    </w:p>
    <w:p w14:paraId="6BDA5589" w14:textId="083D76DF" w:rsidR="005C5D16" w:rsidRPr="00354001" w:rsidRDefault="005C5D16" w:rsidP="005C5D16">
      <w:pPr>
        <w:rPr>
          <w:b/>
          <w:bCs/>
        </w:rPr>
      </w:pPr>
      <w:r w:rsidRPr="00354001">
        <w:rPr>
          <w:b/>
          <w:bCs/>
        </w:rPr>
        <w:t>General Duties:</w:t>
      </w:r>
    </w:p>
    <w:p w14:paraId="37AE0252" w14:textId="719E1123" w:rsidR="005C5D16" w:rsidRDefault="005C5D16" w:rsidP="005C5D16">
      <w:pPr>
        <w:pStyle w:val="ListParagraph"/>
        <w:numPr>
          <w:ilvl w:val="0"/>
          <w:numId w:val="2"/>
        </w:numPr>
      </w:pPr>
      <w:r>
        <w:t>To undertake any training that is provided to continue to deliver a high-quality customer service.</w:t>
      </w:r>
    </w:p>
    <w:p w14:paraId="5F915142" w14:textId="3C6FD954" w:rsidR="00EC219C" w:rsidRDefault="005C5D16" w:rsidP="00826A9C">
      <w:pPr>
        <w:pStyle w:val="ListParagraph"/>
        <w:numPr>
          <w:ilvl w:val="0"/>
          <w:numId w:val="2"/>
        </w:numPr>
      </w:pPr>
      <w:r>
        <w:t xml:space="preserve">To contribute to the health and safety and security of the museums, working in liaison with the Health and Safety Officer, Operations staff and line manager as required. </w:t>
      </w:r>
    </w:p>
    <w:p w14:paraId="6E813FEA" w14:textId="1103F316" w:rsidR="005C5D16" w:rsidRDefault="005C5D16" w:rsidP="005C5D16">
      <w:pPr>
        <w:pStyle w:val="ListParagraph"/>
        <w:numPr>
          <w:ilvl w:val="0"/>
          <w:numId w:val="2"/>
        </w:numPr>
      </w:pPr>
      <w:r>
        <w:t>To comply with the Museum Association’s Code of Ethics.</w:t>
      </w:r>
    </w:p>
    <w:p w14:paraId="18465C0B" w14:textId="1304AAC0" w:rsidR="005C5D16" w:rsidRDefault="005C5D16" w:rsidP="005C5D16">
      <w:pPr>
        <w:pStyle w:val="ListParagraph"/>
        <w:numPr>
          <w:ilvl w:val="0"/>
          <w:numId w:val="2"/>
        </w:numPr>
      </w:pPr>
      <w:r>
        <w:t>To comply with the IGMT Safeguarding Policy.</w:t>
      </w:r>
    </w:p>
    <w:p w14:paraId="55CC82D0" w14:textId="2AFBF2BD" w:rsidR="005C5D16" w:rsidRDefault="005C5D16" w:rsidP="005C5D16">
      <w:pPr>
        <w:pStyle w:val="ListParagraph"/>
        <w:numPr>
          <w:ilvl w:val="0"/>
          <w:numId w:val="2"/>
        </w:numPr>
      </w:pPr>
      <w:r>
        <w:t>To adhere to the IGMT Equal Opportunities Policy.</w:t>
      </w:r>
    </w:p>
    <w:p w14:paraId="551C4A4A" w14:textId="0A8E948F" w:rsidR="00354001" w:rsidRDefault="00354001" w:rsidP="005C5D16">
      <w:pPr>
        <w:pStyle w:val="ListParagraph"/>
        <w:numPr>
          <w:ilvl w:val="0"/>
          <w:numId w:val="2"/>
        </w:numPr>
      </w:pPr>
      <w:r>
        <w:t xml:space="preserve">Any other duties commensurate with the role, including assisting with events and activities that may take place at weekends or in the evening. </w:t>
      </w:r>
    </w:p>
    <w:p w14:paraId="4CD4D658" w14:textId="77777777" w:rsidR="00354001" w:rsidRDefault="00354001" w:rsidP="00354001"/>
    <w:p w14:paraId="7DE8F310" w14:textId="77777777" w:rsidR="00354001" w:rsidRDefault="00354001" w:rsidP="00354001"/>
    <w:p w14:paraId="36D52E56" w14:textId="7C4854C5" w:rsidR="00354001" w:rsidRPr="00354001" w:rsidRDefault="00354001" w:rsidP="00354001">
      <w:pPr>
        <w:rPr>
          <w:b/>
          <w:bCs/>
        </w:rPr>
      </w:pPr>
      <w:r w:rsidRPr="00354001">
        <w:rPr>
          <w:b/>
          <w:bCs/>
        </w:rPr>
        <w:t>Staff Reporting Directly:</w:t>
      </w:r>
    </w:p>
    <w:p w14:paraId="5BA754C1" w14:textId="3B3BC541" w:rsidR="00354001" w:rsidRDefault="00354001" w:rsidP="00354001">
      <w:r>
        <w:t>None</w:t>
      </w:r>
    </w:p>
    <w:p w14:paraId="6BDC27A3" w14:textId="77777777" w:rsidR="00354001" w:rsidRDefault="00354001" w:rsidP="00354001"/>
    <w:p w14:paraId="53224550" w14:textId="39124392" w:rsidR="00354001" w:rsidRPr="00354001" w:rsidRDefault="00354001" w:rsidP="00354001">
      <w:pPr>
        <w:rPr>
          <w:b/>
          <w:bCs/>
        </w:rPr>
      </w:pPr>
      <w:r w:rsidRPr="00354001">
        <w:rPr>
          <w:b/>
          <w:bCs/>
        </w:rPr>
        <w:t>Budgets Held:</w:t>
      </w:r>
    </w:p>
    <w:p w14:paraId="635B9742" w14:textId="06705C13" w:rsidR="00354001" w:rsidRDefault="00354001" w:rsidP="00354001">
      <w:r>
        <w:t>None</w:t>
      </w:r>
    </w:p>
    <w:p w14:paraId="636B8165" w14:textId="77777777" w:rsidR="00354001" w:rsidRDefault="00354001" w:rsidP="00354001"/>
    <w:p w14:paraId="4875C6C9" w14:textId="250BFED7" w:rsidR="00354001" w:rsidRPr="00354001" w:rsidRDefault="00354001" w:rsidP="00354001">
      <w:pPr>
        <w:rPr>
          <w:b/>
          <w:bCs/>
        </w:rPr>
      </w:pPr>
      <w:r w:rsidRPr="00354001">
        <w:rPr>
          <w:b/>
          <w:bCs/>
        </w:rPr>
        <w:t>How to Apply:</w:t>
      </w:r>
    </w:p>
    <w:p w14:paraId="1AFBB3A3" w14:textId="06351045" w:rsidR="00354001" w:rsidRDefault="00354001" w:rsidP="00354001">
      <w:r>
        <w:t>Please complete an IGMT application form, making sure you show how you can fulfil the duties listed above and how you match the person specification below.</w:t>
      </w:r>
    </w:p>
    <w:p w14:paraId="5BCBE8C7" w14:textId="77777777" w:rsidR="00354001" w:rsidRDefault="00354001" w:rsidP="00354001"/>
    <w:p w14:paraId="4655084F" w14:textId="17689AD7" w:rsidR="00354001" w:rsidRPr="00354001" w:rsidRDefault="00354001" w:rsidP="00354001">
      <w:pPr>
        <w:rPr>
          <w:b/>
          <w:bCs/>
        </w:rPr>
      </w:pPr>
      <w:r w:rsidRPr="00354001">
        <w:rPr>
          <w:b/>
          <w:bCs/>
        </w:rPr>
        <w:t>Renumeration/Days:</w:t>
      </w:r>
    </w:p>
    <w:p w14:paraId="12F10FCF" w14:textId="76E0652E" w:rsidR="00354001" w:rsidRDefault="00354001" w:rsidP="00354001">
      <w:r>
        <w:t xml:space="preserve">5 days a week with occasional evening and weekend work (for which Time Off </w:t>
      </w:r>
      <w:r w:rsidR="00F55600">
        <w:t>in</w:t>
      </w:r>
      <w:r>
        <w:t xml:space="preserve"> Lieu will be given).</w:t>
      </w:r>
    </w:p>
    <w:p w14:paraId="26E9E497" w14:textId="3352E03F" w:rsidR="00E50F44" w:rsidRDefault="00E50F44" w:rsidP="00354001">
      <w:r>
        <w:t xml:space="preserve">£20.000 PA, full time </w:t>
      </w:r>
      <w:r w:rsidR="00636871">
        <w:t>36.5 hours a week</w:t>
      </w:r>
      <w:r w:rsidR="00341D61">
        <w:t>.</w:t>
      </w:r>
    </w:p>
    <w:p w14:paraId="7259E0AC" w14:textId="77777777" w:rsidR="00354001" w:rsidRDefault="00354001" w:rsidP="00354001"/>
    <w:p w14:paraId="547C5F38" w14:textId="77777777" w:rsidR="003A3843" w:rsidRDefault="003A3843" w:rsidP="00354001"/>
    <w:p w14:paraId="25DC6ACD" w14:textId="77777777" w:rsidR="003A3843" w:rsidRDefault="003A3843" w:rsidP="00354001"/>
    <w:p w14:paraId="7BE1731E" w14:textId="77777777" w:rsidR="003A3843" w:rsidRDefault="003A3843" w:rsidP="00354001"/>
    <w:p w14:paraId="0DF930B5" w14:textId="77777777" w:rsidR="003A3843" w:rsidRDefault="003A3843" w:rsidP="00354001"/>
    <w:p w14:paraId="1B0CAD78" w14:textId="69DAC147" w:rsidR="00D314D3" w:rsidRDefault="00D314D3" w:rsidP="00354001">
      <w:pPr>
        <w:rPr>
          <w:b/>
          <w:bCs/>
        </w:rPr>
      </w:pPr>
      <w:r>
        <w:rPr>
          <w:noProof/>
        </w:rPr>
        <w:drawing>
          <wp:inline distT="0" distB="0" distL="0" distR="0" wp14:anchorId="0BD486D1" wp14:editId="7344CA2D">
            <wp:extent cx="2103120" cy="542290"/>
            <wp:effectExtent l="0" t="0" r="0" b="0"/>
            <wp:docPr id="898477876" name="Picture 898477876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</w:rPr>
        <w:drawing>
          <wp:inline distT="0" distB="0" distL="0" distR="0" wp14:anchorId="0835A055" wp14:editId="0C5480B3">
            <wp:extent cx="2083274" cy="658495"/>
            <wp:effectExtent l="0" t="0" r="0" b="8255"/>
            <wp:docPr id="1201983929" name="Picture 1201983929" descr="Logo, Arts Counci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Arts Council Engla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86" cy="67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F52DD" w14:textId="77777777" w:rsidR="00D314D3" w:rsidRDefault="00D314D3" w:rsidP="00354001">
      <w:pPr>
        <w:rPr>
          <w:b/>
          <w:bCs/>
        </w:rPr>
      </w:pPr>
    </w:p>
    <w:p w14:paraId="4FC45BB1" w14:textId="77777777" w:rsidR="00D314D3" w:rsidRDefault="00D314D3" w:rsidP="00354001">
      <w:pPr>
        <w:rPr>
          <w:b/>
          <w:bCs/>
        </w:rPr>
      </w:pPr>
    </w:p>
    <w:p w14:paraId="77FD3472" w14:textId="33EABF94" w:rsidR="00354001" w:rsidRPr="00354001" w:rsidRDefault="00354001" w:rsidP="00354001">
      <w:pPr>
        <w:rPr>
          <w:b/>
          <w:bCs/>
        </w:rPr>
      </w:pPr>
      <w:r w:rsidRPr="00354001">
        <w:rPr>
          <w:b/>
          <w:bCs/>
        </w:rPr>
        <w:t>Person Specification:</w:t>
      </w:r>
    </w:p>
    <w:p w14:paraId="4666F2B7" w14:textId="6EA20E6D" w:rsidR="00354001" w:rsidRDefault="00354001" w:rsidP="00354001">
      <w:r>
        <w:t>Essential: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54001" w14:paraId="2E82D4EF" w14:textId="77777777" w:rsidTr="00354001">
        <w:tc>
          <w:tcPr>
            <w:tcW w:w="1803" w:type="dxa"/>
          </w:tcPr>
          <w:p w14:paraId="28AD5DCD" w14:textId="77777777" w:rsidR="00354001" w:rsidRDefault="00354001" w:rsidP="00354001"/>
        </w:tc>
        <w:tc>
          <w:tcPr>
            <w:tcW w:w="1803" w:type="dxa"/>
          </w:tcPr>
          <w:p w14:paraId="1DF44356" w14:textId="77777777" w:rsidR="00354001" w:rsidRDefault="00354001" w:rsidP="00354001"/>
        </w:tc>
        <w:tc>
          <w:tcPr>
            <w:tcW w:w="1803" w:type="dxa"/>
          </w:tcPr>
          <w:p w14:paraId="3EC8071E" w14:textId="374C9455" w:rsidR="00354001" w:rsidRDefault="00354001" w:rsidP="00354001">
            <w:r w:rsidRPr="00A05C59">
              <w:rPr>
                <w:b/>
                <w:bCs/>
              </w:rPr>
              <w:t>Application</w:t>
            </w:r>
          </w:p>
        </w:tc>
        <w:tc>
          <w:tcPr>
            <w:tcW w:w="1803" w:type="dxa"/>
          </w:tcPr>
          <w:p w14:paraId="1AC5F1AD" w14:textId="1F793B01" w:rsidR="00354001" w:rsidRDefault="00354001" w:rsidP="00354001">
            <w:r w:rsidRPr="00A05C59">
              <w:rPr>
                <w:b/>
                <w:bCs/>
              </w:rPr>
              <w:t>One to One Interview</w:t>
            </w:r>
          </w:p>
        </w:tc>
        <w:tc>
          <w:tcPr>
            <w:tcW w:w="1804" w:type="dxa"/>
          </w:tcPr>
          <w:p w14:paraId="36D54347" w14:textId="78DD607B" w:rsidR="00354001" w:rsidRDefault="00354001" w:rsidP="00354001">
            <w:r w:rsidRPr="00A05C59">
              <w:rPr>
                <w:b/>
                <w:bCs/>
              </w:rPr>
              <w:t>Practical Test / Presentation</w:t>
            </w:r>
          </w:p>
        </w:tc>
      </w:tr>
      <w:tr w:rsidR="00354001" w14:paraId="716D26C6" w14:textId="77777777" w:rsidTr="00354001">
        <w:tc>
          <w:tcPr>
            <w:tcW w:w="1803" w:type="dxa"/>
          </w:tcPr>
          <w:p w14:paraId="6C2F9C01" w14:textId="3FB07125" w:rsidR="00354001" w:rsidRDefault="00354001" w:rsidP="00354001">
            <w:r w:rsidRPr="00A05C59">
              <w:rPr>
                <w:b/>
                <w:bCs/>
              </w:rPr>
              <w:t xml:space="preserve">Experience </w:t>
            </w:r>
          </w:p>
        </w:tc>
        <w:tc>
          <w:tcPr>
            <w:tcW w:w="1803" w:type="dxa"/>
          </w:tcPr>
          <w:p w14:paraId="7980C1A1" w14:textId="11F8F482" w:rsidR="00354001" w:rsidRDefault="00F55600" w:rsidP="00354001">
            <w:r>
              <w:t>Experience of managing a busy diary and dealing with a large volume of enquiries effectively.</w:t>
            </w:r>
          </w:p>
        </w:tc>
        <w:tc>
          <w:tcPr>
            <w:tcW w:w="1803" w:type="dxa"/>
          </w:tcPr>
          <w:p w14:paraId="5B9133A6" w14:textId="14DDA5D7" w:rsidR="00354001" w:rsidRDefault="00354001" w:rsidP="00354001">
            <w:r>
              <w:t xml:space="preserve">             X</w:t>
            </w:r>
          </w:p>
        </w:tc>
        <w:tc>
          <w:tcPr>
            <w:tcW w:w="1803" w:type="dxa"/>
          </w:tcPr>
          <w:p w14:paraId="6C775260" w14:textId="1BFC95CD" w:rsidR="00354001" w:rsidRDefault="00354001" w:rsidP="00354001">
            <w:r>
              <w:t xml:space="preserve">               X</w:t>
            </w:r>
          </w:p>
        </w:tc>
        <w:tc>
          <w:tcPr>
            <w:tcW w:w="1804" w:type="dxa"/>
          </w:tcPr>
          <w:p w14:paraId="38A01C5E" w14:textId="37C9D947" w:rsidR="00354001" w:rsidRDefault="00A05C59" w:rsidP="00354001">
            <w:r>
              <w:t xml:space="preserve">              X</w:t>
            </w:r>
          </w:p>
        </w:tc>
      </w:tr>
      <w:tr w:rsidR="00354001" w14:paraId="559718EE" w14:textId="77777777" w:rsidTr="00354001">
        <w:tc>
          <w:tcPr>
            <w:tcW w:w="1803" w:type="dxa"/>
          </w:tcPr>
          <w:p w14:paraId="037577F7" w14:textId="77777777" w:rsidR="00354001" w:rsidRDefault="00354001" w:rsidP="00354001"/>
        </w:tc>
        <w:tc>
          <w:tcPr>
            <w:tcW w:w="1803" w:type="dxa"/>
          </w:tcPr>
          <w:p w14:paraId="4C87DFEC" w14:textId="50399626" w:rsidR="00354001" w:rsidRDefault="00A05C59" w:rsidP="00354001">
            <w:r>
              <w:t>Ability to work independently and as part of a team.</w:t>
            </w:r>
          </w:p>
        </w:tc>
        <w:tc>
          <w:tcPr>
            <w:tcW w:w="1803" w:type="dxa"/>
          </w:tcPr>
          <w:p w14:paraId="13A64C7C" w14:textId="202F44EF" w:rsidR="00354001" w:rsidRDefault="00A05C59" w:rsidP="00354001">
            <w:r>
              <w:t xml:space="preserve">              X</w:t>
            </w:r>
          </w:p>
        </w:tc>
        <w:tc>
          <w:tcPr>
            <w:tcW w:w="1803" w:type="dxa"/>
          </w:tcPr>
          <w:p w14:paraId="6DD0EC2A" w14:textId="4765E6DE" w:rsidR="00354001" w:rsidRDefault="00A05C59" w:rsidP="00354001">
            <w:r>
              <w:t xml:space="preserve">               X</w:t>
            </w:r>
          </w:p>
        </w:tc>
        <w:tc>
          <w:tcPr>
            <w:tcW w:w="1804" w:type="dxa"/>
          </w:tcPr>
          <w:p w14:paraId="0300ED2A" w14:textId="77777777" w:rsidR="00354001" w:rsidRDefault="00354001" w:rsidP="00354001"/>
        </w:tc>
      </w:tr>
      <w:tr w:rsidR="00F55600" w14:paraId="6711A74C" w14:textId="77777777" w:rsidTr="00354001">
        <w:tc>
          <w:tcPr>
            <w:tcW w:w="1803" w:type="dxa"/>
          </w:tcPr>
          <w:p w14:paraId="5679F661" w14:textId="77777777" w:rsidR="00F55600" w:rsidRDefault="00F55600" w:rsidP="00354001"/>
        </w:tc>
        <w:tc>
          <w:tcPr>
            <w:tcW w:w="1803" w:type="dxa"/>
          </w:tcPr>
          <w:p w14:paraId="1FEDC56D" w14:textId="15B6E06B" w:rsidR="00F55600" w:rsidRDefault="00A05C59" w:rsidP="00354001">
            <w:r>
              <w:t>Experience of delivering excellent customer service.</w:t>
            </w:r>
          </w:p>
        </w:tc>
        <w:tc>
          <w:tcPr>
            <w:tcW w:w="1803" w:type="dxa"/>
          </w:tcPr>
          <w:p w14:paraId="7FBBA66F" w14:textId="051E30C2" w:rsidR="00F55600" w:rsidRDefault="00A05C59" w:rsidP="00354001">
            <w:r>
              <w:t xml:space="preserve">              X</w:t>
            </w:r>
          </w:p>
        </w:tc>
        <w:tc>
          <w:tcPr>
            <w:tcW w:w="1803" w:type="dxa"/>
          </w:tcPr>
          <w:p w14:paraId="5CECE73C" w14:textId="64F9E9C9" w:rsidR="00F55600" w:rsidRDefault="00A05C59" w:rsidP="00354001">
            <w:r>
              <w:t xml:space="preserve">               X</w:t>
            </w:r>
          </w:p>
        </w:tc>
        <w:tc>
          <w:tcPr>
            <w:tcW w:w="1804" w:type="dxa"/>
          </w:tcPr>
          <w:p w14:paraId="076FCCD4" w14:textId="77777777" w:rsidR="00F55600" w:rsidRDefault="00F55600" w:rsidP="00354001"/>
        </w:tc>
      </w:tr>
      <w:tr w:rsidR="00A05C59" w14:paraId="29E621E5" w14:textId="77777777" w:rsidTr="00354001">
        <w:tc>
          <w:tcPr>
            <w:tcW w:w="1803" w:type="dxa"/>
          </w:tcPr>
          <w:p w14:paraId="5EF31907" w14:textId="52ED225F" w:rsidR="00A05C59" w:rsidRDefault="00A05C59" w:rsidP="00354001">
            <w:r w:rsidRPr="00A05C59">
              <w:rPr>
                <w:b/>
                <w:bCs/>
              </w:rPr>
              <w:t>Knowledge, Skills and Experience</w:t>
            </w:r>
          </w:p>
        </w:tc>
        <w:tc>
          <w:tcPr>
            <w:tcW w:w="1803" w:type="dxa"/>
          </w:tcPr>
          <w:p w14:paraId="2F1417A2" w14:textId="341BC783" w:rsidR="00A05C59" w:rsidRDefault="00A05C59" w:rsidP="00354001">
            <w:r>
              <w:t>Good ICT skills, including the ability to use Excel spreadsheets and to use the data to create reports.</w:t>
            </w:r>
          </w:p>
        </w:tc>
        <w:tc>
          <w:tcPr>
            <w:tcW w:w="1803" w:type="dxa"/>
          </w:tcPr>
          <w:p w14:paraId="30DB5F85" w14:textId="3CEA7691" w:rsidR="00A05C59" w:rsidRDefault="00A05C59" w:rsidP="00354001">
            <w:r>
              <w:t xml:space="preserve">               X</w:t>
            </w:r>
          </w:p>
        </w:tc>
        <w:tc>
          <w:tcPr>
            <w:tcW w:w="1803" w:type="dxa"/>
          </w:tcPr>
          <w:p w14:paraId="6AEC3799" w14:textId="675CDBE9" w:rsidR="00A05C59" w:rsidRDefault="00A05C59" w:rsidP="00354001">
            <w:r>
              <w:t xml:space="preserve">                 X</w:t>
            </w:r>
          </w:p>
        </w:tc>
        <w:tc>
          <w:tcPr>
            <w:tcW w:w="1804" w:type="dxa"/>
          </w:tcPr>
          <w:p w14:paraId="031DD0F6" w14:textId="77777777" w:rsidR="00A05C59" w:rsidRDefault="00A05C59" w:rsidP="00354001"/>
        </w:tc>
      </w:tr>
      <w:tr w:rsidR="00AA6F47" w14:paraId="642D189F" w14:textId="77777777" w:rsidTr="00354001">
        <w:tc>
          <w:tcPr>
            <w:tcW w:w="1803" w:type="dxa"/>
          </w:tcPr>
          <w:p w14:paraId="71371FA5" w14:textId="77777777" w:rsidR="00AA6F47" w:rsidRPr="00A05C59" w:rsidRDefault="00AA6F47" w:rsidP="00354001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6AC5F559" w14:textId="55C514F1" w:rsidR="00AA6F47" w:rsidRDefault="00D314D3" w:rsidP="00354001">
            <w:r>
              <w:t>Dealing with customers on the telephone.</w:t>
            </w:r>
          </w:p>
        </w:tc>
        <w:tc>
          <w:tcPr>
            <w:tcW w:w="1803" w:type="dxa"/>
          </w:tcPr>
          <w:p w14:paraId="476253A3" w14:textId="734EC113" w:rsidR="00AA6F47" w:rsidRDefault="00D314D3" w:rsidP="00354001">
            <w:r>
              <w:t xml:space="preserve">                X</w:t>
            </w:r>
          </w:p>
        </w:tc>
        <w:tc>
          <w:tcPr>
            <w:tcW w:w="1803" w:type="dxa"/>
          </w:tcPr>
          <w:p w14:paraId="222F7B3E" w14:textId="7E040305" w:rsidR="00AA6F47" w:rsidRDefault="00D314D3" w:rsidP="00354001">
            <w:r>
              <w:t xml:space="preserve">               X</w:t>
            </w:r>
          </w:p>
        </w:tc>
        <w:tc>
          <w:tcPr>
            <w:tcW w:w="1804" w:type="dxa"/>
          </w:tcPr>
          <w:p w14:paraId="1297CA00" w14:textId="77777777" w:rsidR="00AA6F47" w:rsidRDefault="00AA6F47" w:rsidP="00354001"/>
        </w:tc>
      </w:tr>
      <w:tr w:rsidR="00A05C59" w14:paraId="79D5E2D0" w14:textId="77777777" w:rsidTr="00354001">
        <w:tc>
          <w:tcPr>
            <w:tcW w:w="1803" w:type="dxa"/>
          </w:tcPr>
          <w:p w14:paraId="4757CFE4" w14:textId="707E5708" w:rsidR="00A05C59" w:rsidRDefault="00A05C59" w:rsidP="00354001">
            <w:r w:rsidRPr="00A05C59">
              <w:rPr>
                <w:b/>
                <w:bCs/>
              </w:rPr>
              <w:t xml:space="preserve">Other </w:t>
            </w:r>
          </w:p>
        </w:tc>
        <w:tc>
          <w:tcPr>
            <w:tcW w:w="1803" w:type="dxa"/>
          </w:tcPr>
          <w:p w14:paraId="0ECF27EF" w14:textId="4CB5AC04" w:rsidR="00A05C59" w:rsidRDefault="00A05C59" w:rsidP="00354001">
            <w:r>
              <w:t xml:space="preserve">The ability to travel between IGMT sites independently </w:t>
            </w:r>
          </w:p>
        </w:tc>
        <w:tc>
          <w:tcPr>
            <w:tcW w:w="1803" w:type="dxa"/>
          </w:tcPr>
          <w:p w14:paraId="3C3BC7F4" w14:textId="64275C86" w:rsidR="00A05C59" w:rsidRDefault="00A05C59" w:rsidP="00354001">
            <w:r>
              <w:t xml:space="preserve">               X</w:t>
            </w:r>
          </w:p>
        </w:tc>
        <w:tc>
          <w:tcPr>
            <w:tcW w:w="1803" w:type="dxa"/>
          </w:tcPr>
          <w:p w14:paraId="5C72A418" w14:textId="7E1E8151" w:rsidR="00A05C59" w:rsidRDefault="00A05C59" w:rsidP="00354001">
            <w:r>
              <w:t xml:space="preserve">               X</w:t>
            </w:r>
          </w:p>
        </w:tc>
        <w:tc>
          <w:tcPr>
            <w:tcW w:w="1804" w:type="dxa"/>
          </w:tcPr>
          <w:p w14:paraId="350E1F5C" w14:textId="77777777" w:rsidR="00A05C59" w:rsidRDefault="00A05C59" w:rsidP="00354001"/>
        </w:tc>
      </w:tr>
    </w:tbl>
    <w:p w14:paraId="404428FB" w14:textId="77777777" w:rsidR="00354001" w:rsidRDefault="00354001" w:rsidP="00354001"/>
    <w:p w14:paraId="27A9F102" w14:textId="77777777" w:rsidR="00A05C59" w:rsidRDefault="00A05C59" w:rsidP="00354001"/>
    <w:p w14:paraId="29E65196" w14:textId="77777777" w:rsidR="004360F2" w:rsidRDefault="004360F2" w:rsidP="00354001"/>
    <w:p w14:paraId="11914801" w14:textId="77777777" w:rsidR="004360F2" w:rsidRDefault="004360F2" w:rsidP="00354001"/>
    <w:p w14:paraId="1FD97DA7" w14:textId="77777777" w:rsidR="004360F2" w:rsidRDefault="004360F2" w:rsidP="00354001"/>
    <w:p w14:paraId="6C31DD47" w14:textId="77777777" w:rsidR="004360F2" w:rsidRDefault="004360F2" w:rsidP="00354001"/>
    <w:p w14:paraId="181A691D" w14:textId="2A529214" w:rsidR="004360F2" w:rsidRDefault="004360F2" w:rsidP="00354001"/>
    <w:p w14:paraId="3F2D84E3" w14:textId="01420869" w:rsidR="004360F2" w:rsidRDefault="004360F2" w:rsidP="00354001">
      <w:r>
        <w:rPr>
          <w:noProof/>
        </w:rPr>
        <w:drawing>
          <wp:inline distT="0" distB="0" distL="0" distR="0" wp14:anchorId="6423C878" wp14:editId="4BCE8407">
            <wp:extent cx="2103120" cy="542290"/>
            <wp:effectExtent l="0" t="0" r="0" b="0"/>
            <wp:docPr id="1043834551" name="Picture 104383455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</w:rPr>
        <w:drawing>
          <wp:inline distT="0" distB="0" distL="0" distR="0" wp14:anchorId="5D49628F" wp14:editId="6356ED8D">
            <wp:extent cx="2083274" cy="658495"/>
            <wp:effectExtent l="0" t="0" r="0" b="8255"/>
            <wp:docPr id="1804796973" name="Picture 1804796973" descr="Logo, Arts Counci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Arts Council Engla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86" cy="67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3F05" w14:textId="77777777" w:rsidR="004360F2" w:rsidRDefault="004360F2" w:rsidP="00354001"/>
    <w:p w14:paraId="4D05520E" w14:textId="504FC74A" w:rsidR="00A05C59" w:rsidRDefault="00A05C59" w:rsidP="00354001">
      <w:r>
        <w:t xml:space="preserve">Desirable: </w:t>
      </w:r>
    </w:p>
    <w:p w14:paraId="35C60C2E" w14:textId="77777777" w:rsidR="00A05C59" w:rsidRDefault="00A05C59" w:rsidP="003540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A05C59" w14:paraId="7C1EC863" w14:textId="77777777" w:rsidTr="00A05C59">
        <w:tc>
          <w:tcPr>
            <w:tcW w:w="1803" w:type="dxa"/>
          </w:tcPr>
          <w:p w14:paraId="4179480B" w14:textId="77777777" w:rsidR="00A05C59" w:rsidRDefault="00A05C59" w:rsidP="00354001"/>
        </w:tc>
        <w:tc>
          <w:tcPr>
            <w:tcW w:w="1803" w:type="dxa"/>
          </w:tcPr>
          <w:p w14:paraId="64CDB2FF" w14:textId="77777777" w:rsidR="00A05C59" w:rsidRDefault="00A05C59" w:rsidP="00354001"/>
        </w:tc>
        <w:tc>
          <w:tcPr>
            <w:tcW w:w="1803" w:type="dxa"/>
          </w:tcPr>
          <w:p w14:paraId="4258DB25" w14:textId="38C21D26" w:rsidR="00A05C59" w:rsidRPr="00A05C59" w:rsidRDefault="00A05C59" w:rsidP="00354001">
            <w:pPr>
              <w:rPr>
                <w:b/>
                <w:bCs/>
              </w:rPr>
            </w:pPr>
            <w:r w:rsidRPr="00A05C59">
              <w:rPr>
                <w:b/>
                <w:bCs/>
              </w:rPr>
              <w:t>Application</w:t>
            </w:r>
          </w:p>
        </w:tc>
        <w:tc>
          <w:tcPr>
            <w:tcW w:w="1803" w:type="dxa"/>
          </w:tcPr>
          <w:p w14:paraId="65DBF39B" w14:textId="491ECD81" w:rsidR="00A05C59" w:rsidRDefault="00A05C59" w:rsidP="00354001">
            <w:r w:rsidRPr="00A05C59">
              <w:rPr>
                <w:b/>
                <w:bCs/>
              </w:rPr>
              <w:t>One to one Interview</w:t>
            </w:r>
          </w:p>
        </w:tc>
      </w:tr>
      <w:tr w:rsidR="00A05C59" w14:paraId="40709C8C" w14:textId="77777777" w:rsidTr="00A05C59">
        <w:tc>
          <w:tcPr>
            <w:tcW w:w="1803" w:type="dxa"/>
          </w:tcPr>
          <w:p w14:paraId="43FA6F2E" w14:textId="1455D4CB" w:rsidR="00A05C59" w:rsidRPr="00A05C59" w:rsidRDefault="00A05C59" w:rsidP="00354001">
            <w:pPr>
              <w:rPr>
                <w:b/>
                <w:bCs/>
              </w:rPr>
            </w:pPr>
            <w:r w:rsidRPr="00A05C59">
              <w:rPr>
                <w:b/>
                <w:bCs/>
              </w:rPr>
              <w:t>Experience</w:t>
            </w:r>
          </w:p>
        </w:tc>
        <w:tc>
          <w:tcPr>
            <w:tcW w:w="1803" w:type="dxa"/>
          </w:tcPr>
          <w:p w14:paraId="7988233B" w14:textId="3B095801" w:rsidR="00A05C59" w:rsidRDefault="00A05C59" w:rsidP="00354001">
            <w:r>
              <w:t>Experience of working in a museum or heritage site</w:t>
            </w:r>
          </w:p>
        </w:tc>
        <w:tc>
          <w:tcPr>
            <w:tcW w:w="1803" w:type="dxa"/>
          </w:tcPr>
          <w:p w14:paraId="76BC815F" w14:textId="1E1F5B77" w:rsidR="00A05C59" w:rsidRDefault="00A05C59" w:rsidP="00354001">
            <w:r>
              <w:t xml:space="preserve">              X</w:t>
            </w:r>
          </w:p>
        </w:tc>
        <w:tc>
          <w:tcPr>
            <w:tcW w:w="1803" w:type="dxa"/>
          </w:tcPr>
          <w:p w14:paraId="38BC0BEE" w14:textId="486A2105" w:rsidR="00A05C59" w:rsidRDefault="00A05C59" w:rsidP="00354001">
            <w:r>
              <w:t xml:space="preserve">             X</w:t>
            </w:r>
          </w:p>
        </w:tc>
      </w:tr>
      <w:tr w:rsidR="00A05C59" w14:paraId="33F89A61" w14:textId="77777777" w:rsidTr="00A05C59">
        <w:tc>
          <w:tcPr>
            <w:tcW w:w="1803" w:type="dxa"/>
          </w:tcPr>
          <w:p w14:paraId="3B3278C2" w14:textId="77777777" w:rsidR="00A05C59" w:rsidRDefault="00A05C59" w:rsidP="00354001"/>
        </w:tc>
        <w:tc>
          <w:tcPr>
            <w:tcW w:w="1803" w:type="dxa"/>
          </w:tcPr>
          <w:p w14:paraId="1A4F7269" w14:textId="456D53B0" w:rsidR="00A05C59" w:rsidRDefault="00A05C59" w:rsidP="00354001">
            <w:r>
              <w:t>Understanding of the UK educational system, including the National Curriculum.</w:t>
            </w:r>
          </w:p>
        </w:tc>
        <w:tc>
          <w:tcPr>
            <w:tcW w:w="1803" w:type="dxa"/>
          </w:tcPr>
          <w:p w14:paraId="74E4E801" w14:textId="637B58B9" w:rsidR="00A05C59" w:rsidRDefault="00A05C59" w:rsidP="00354001">
            <w:r>
              <w:t xml:space="preserve">              X</w:t>
            </w:r>
          </w:p>
        </w:tc>
        <w:tc>
          <w:tcPr>
            <w:tcW w:w="1803" w:type="dxa"/>
          </w:tcPr>
          <w:p w14:paraId="0CA5619B" w14:textId="6D10B9C1" w:rsidR="00A05C59" w:rsidRDefault="00A05C59" w:rsidP="00354001">
            <w:r>
              <w:t xml:space="preserve">               X</w:t>
            </w:r>
          </w:p>
        </w:tc>
      </w:tr>
      <w:tr w:rsidR="00D97607" w14:paraId="0FF34227" w14:textId="77777777" w:rsidTr="00A05C59">
        <w:tc>
          <w:tcPr>
            <w:tcW w:w="1803" w:type="dxa"/>
          </w:tcPr>
          <w:p w14:paraId="7B8E0CA7" w14:textId="77777777" w:rsidR="00D97607" w:rsidRDefault="00D97607" w:rsidP="00354001"/>
        </w:tc>
        <w:tc>
          <w:tcPr>
            <w:tcW w:w="1803" w:type="dxa"/>
          </w:tcPr>
          <w:p w14:paraId="13886B1E" w14:textId="2E6AA815" w:rsidR="00D97607" w:rsidRDefault="00D97607" w:rsidP="00354001">
            <w:r>
              <w:t>Experience of working with children and young people.</w:t>
            </w:r>
          </w:p>
        </w:tc>
        <w:tc>
          <w:tcPr>
            <w:tcW w:w="1803" w:type="dxa"/>
          </w:tcPr>
          <w:p w14:paraId="73820888" w14:textId="16C1C01D" w:rsidR="00D97607" w:rsidRDefault="00D97607" w:rsidP="00354001">
            <w:r>
              <w:t xml:space="preserve">                X</w:t>
            </w:r>
          </w:p>
        </w:tc>
        <w:tc>
          <w:tcPr>
            <w:tcW w:w="1803" w:type="dxa"/>
          </w:tcPr>
          <w:p w14:paraId="5E8E30CE" w14:textId="258567A7" w:rsidR="00D97607" w:rsidRDefault="00D97607" w:rsidP="00354001">
            <w:r>
              <w:t xml:space="preserve">               X</w:t>
            </w:r>
          </w:p>
        </w:tc>
      </w:tr>
    </w:tbl>
    <w:p w14:paraId="40901F68" w14:textId="77777777" w:rsidR="00A05C59" w:rsidRDefault="00A05C59" w:rsidP="00354001"/>
    <w:p w14:paraId="53684D53" w14:textId="77777777" w:rsidR="006A54C9" w:rsidRDefault="006A54C9" w:rsidP="00354001"/>
    <w:p w14:paraId="28A4B187" w14:textId="612FBDA0" w:rsidR="006A54C9" w:rsidRDefault="006A54C9" w:rsidP="00354001">
      <w:r>
        <w:t>Closing date: Thursday 30</w:t>
      </w:r>
      <w:r w:rsidRPr="006A54C9">
        <w:rPr>
          <w:vertAlign w:val="superscript"/>
        </w:rPr>
        <w:t>th</w:t>
      </w:r>
      <w:r>
        <w:t xml:space="preserve"> November</w:t>
      </w:r>
    </w:p>
    <w:p w14:paraId="7FFCD4FC" w14:textId="405F586A" w:rsidR="006A54C9" w:rsidRDefault="006A54C9" w:rsidP="00354001">
      <w:r>
        <w:t>Proposed Interview date:  Monday 11</w:t>
      </w:r>
      <w:r w:rsidRPr="006A54C9">
        <w:rPr>
          <w:vertAlign w:val="superscript"/>
        </w:rPr>
        <w:t>th</w:t>
      </w:r>
      <w:r>
        <w:t xml:space="preserve"> </w:t>
      </w:r>
      <w:r w:rsidR="005C1E74">
        <w:t>December</w:t>
      </w:r>
    </w:p>
    <w:p w14:paraId="4A5364A1" w14:textId="77777777" w:rsidR="00354001" w:rsidRDefault="00354001" w:rsidP="00354001"/>
    <w:p w14:paraId="73C0A426" w14:textId="2AF681DA" w:rsidR="00A05C59" w:rsidRDefault="00A05C59" w:rsidP="00354001">
      <w:r>
        <w:t>Amanda Phillipson</w:t>
      </w:r>
    </w:p>
    <w:p w14:paraId="30551087" w14:textId="68899A5B" w:rsidR="00A05C59" w:rsidRDefault="00A05C59" w:rsidP="00354001">
      <w:r>
        <w:t>Lifelong Learning Manager</w:t>
      </w:r>
    </w:p>
    <w:p w14:paraId="77506CEA" w14:textId="1A3E27D0" w:rsidR="00A05C59" w:rsidRDefault="00A05C59" w:rsidP="00A05C59">
      <w:pPr>
        <w:spacing w:after="0" w:line="240" w:lineRule="auto"/>
      </w:pPr>
      <w:r>
        <w:t>14</w:t>
      </w:r>
      <w:r w:rsidRPr="00A05C59">
        <w:rPr>
          <w:vertAlign w:val="superscript"/>
        </w:rPr>
        <w:t>th</w:t>
      </w:r>
      <w:r>
        <w:t xml:space="preserve"> November 2023 </w:t>
      </w:r>
    </w:p>
    <w:sectPr w:rsidR="00A05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490"/>
    <w:multiLevelType w:val="hybridMultilevel"/>
    <w:tmpl w:val="A184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9515E"/>
    <w:multiLevelType w:val="hybridMultilevel"/>
    <w:tmpl w:val="997E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170940">
    <w:abstractNumId w:val="0"/>
  </w:num>
  <w:num w:numId="2" w16cid:durableId="197833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AE"/>
    <w:rsid w:val="000839CD"/>
    <w:rsid w:val="00341D61"/>
    <w:rsid w:val="00354001"/>
    <w:rsid w:val="003A3843"/>
    <w:rsid w:val="004360F2"/>
    <w:rsid w:val="005C1E74"/>
    <w:rsid w:val="005C35E0"/>
    <w:rsid w:val="005C5D16"/>
    <w:rsid w:val="00636871"/>
    <w:rsid w:val="006A54C9"/>
    <w:rsid w:val="00826A9C"/>
    <w:rsid w:val="00895259"/>
    <w:rsid w:val="00A05C59"/>
    <w:rsid w:val="00AA5547"/>
    <w:rsid w:val="00AA6F47"/>
    <w:rsid w:val="00C260AE"/>
    <w:rsid w:val="00CF1D9D"/>
    <w:rsid w:val="00D314D3"/>
    <w:rsid w:val="00D97607"/>
    <w:rsid w:val="00E50F44"/>
    <w:rsid w:val="00EC219C"/>
    <w:rsid w:val="00EF5070"/>
    <w:rsid w:val="00F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9B9E"/>
  <w15:chartTrackingRefBased/>
  <w15:docId w15:val="{F2FAA3C0-9EEE-4AC6-9EFC-98974F8A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70"/>
    <w:pPr>
      <w:ind w:left="720"/>
      <w:contextualSpacing/>
    </w:pPr>
  </w:style>
  <w:style w:type="table" w:styleId="TableGrid">
    <w:name w:val="Table Grid"/>
    <w:basedOn w:val="TableNormal"/>
    <w:uiPriority w:val="39"/>
    <w:rsid w:val="0035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C135993C3644C846E96CE7D363D42" ma:contentTypeVersion="16" ma:contentTypeDescription="Create a new document." ma:contentTypeScope="" ma:versionID="aae5579d0c1071a31e38cf58a04eaa1c">
  <xsd:schema xmlns:xsd="http://www.w3.org/2001/XMLSchema" xmlns:xs="http://www.w3.org/2001/XMLSchema" xmlns:p="http://schemas.microsoft.com/office/2006/metadata/properties" xmlns:ns3="cd4a6a12-836e-4217-b0b4-58c8956cc854" xmlns:ns4="6cc929de-6790-462c-a01e-f5e5457c6ee0" targetNamespace="http://schemas.microsoft.com/office/2006/metadata/properties" ma:root="true" ma:fieldsID="d9ecc990978889acbcefef388bda54a9" ns3:_="" ns4:_="">
    <xsd:import namespace="cd4a6a12-836e-4217-b0b4-58c8956cc854"/>
    <xsd:import namespace="6cc929de-6790-462c-a01e-f5e5457c6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a6a12-836e-4217-b0b4-58c8956cc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29de-6790-462c-a01e-f5e5457c6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4a6a12-836e-4217-b0b4-58c8956cc854" xsi:nil="true"/>
  </documentManagement>
</p:properties>
</file>

<file path=customXml/itemProps1.xml><?xml version="1.0" encoding="utf-8"?>
<ds:datastoreItem xmlns:ds="http://schemas.openxmlformats.org/officeDocument/2006/customXml" ds:itemID="{1F857307-F218-4E09-BEED-B4EC248A2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a6a12-836e-4217-b0b4-58c8956cc854"/>
    <ds:schemaRef ds:uri="6cc929de-6790-462c-a01e-f5e5457c6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72D6D-F73B-4D83-8F64-FD32384AE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DE8CA-A925-4504-BC32-1722F4A0CB08}">
  <ds:schemaRefs>
    <ds:schemaRef ds:uri="http://schemas.microsoft.com/office/2006/metadata/properties"/>
    <ds:schemaRef ds:uri="http://schemas.microsoft.com/office/infopath/2007/PartnerControls"/>
    <ds:schemaRef ds:uri="cd4a6a12-836e-4217-b0b4-58c8956cc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Phillipson</dc:creator>
  <cp:keywords/>
  <dc:description/>
  <cp:lastModifiedBy>Amanda Phillipson</cp:lastModifiedBy>
  <cp:revision>4</cp:revision>
  <dcterms:created xsi:type="dcterms:W3CDTF">2023-11-16T16:39:00Z</dcterms:created>
  <dcterms:modified xsi:type="dcterms:W3CDTF">2023-11-16T16:49:00Z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0x010100E9DC135993C3644C846E96CE7D363D42</vt:lpwstr>
  </property>
</Properties>
</file>